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E-learning hybrydowy - dlaczego się tak dobrze sprawdza?</w:t>
      </w:r>
    </w:p>
    <w:p>
      <w:pPr>
        <w:spacing w:before="0" w:after="500" w:line="264" w:lineRule="auto"/>
      </w:pPr>
      <w:r>
        <w:rPr>
          <w:rFonts w:ascii="calibri" w:hAnsi="calibri" w:eastAsia="calibri" w:cs="calibri"/>
          <w:sz w:val="36"/>
          <w:szCs w:val="36"/>
          <w:b/>
        </w:rPr>
        <w:t xml:space="preserve">Wiele osób zastanawia się, jaką formę nauki wybrać. Wypróbuj e-learning hybrydowy już teraz!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Kilka lat temu nauka typowo stacjonarnie była najczęściej rozpowszechnionym typem nauki, prowadzenia zajęć i szkoleń. Bardzo wiele instytucji i prowadzących nie chciało prowadzić nauki za pomocą zdalnie, bo nie dość, że prowadzenie tego typu zajęć jest trudniejsze, to nie dostajemy tak częstej informacji zwrotnej. Dodatkowo nie mamy tak dobrego kontaktu z osobami biorącymi szkolenie. Wszystko się jednak zmieniło i przeszliśmy na naukę i spotkania zdalne. A co jakby połączyć te dwa elementy razem? Powstanie nam </w:t>
      </w:r>
      <w:hyperlink r:id="rId7" w:history="1">
        <w:r>
          <w:rPr>
            <w:rFonts w:ascii="calibri" w:hAnsi="calibri" w:eastAsia="calibri" w:cs="calibri"/>
            <w:color w:val="0000FF"/>
            <w:sz w:val="24"/>
            <w:szCs w:val="24"/>
            <w:u w:val="single"/>
          </w:rPr>
          <w:t xml:space="preserve">e-learning hybrydowy</w:t>
        </w:r>
      </w:hyperlink>
      <w:r>
        <w:rPr>
          <w:rFonts w:ascii="calibri" w:hAnsi="calibri" w:eastAsia="calibri" w:cs="calibri"/>
          <w:sz w:val="24"/>
          <w:szCs w:val="24"/>
        </w:rPr>
        <w:t xml:space="preserve">! Dlaczego warto się na niego zdecydować? Sprawdź już teraz!</w:t>
      </w: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E-learning hybrydowy - korzyści</w:t>
      </w:r>
    </w:p>
    <w:p>
      <w:pPr>
        <w:spacing w:before="0" w:after="300"/>
      </w:pPr>
      <w:r>
        <w:rPr>
          <w:rFonts w:ascii="calibri" w:hAnsi="calibri" w:eastAsia="calibri" w:cs="calibri"/>
          <w:sz w:val="24"/>
          <w:szCs w:val="24"/>
        </w:rPr>
        <w:t xml:space="preserve">Wiele osób nie jest przekonana do nauki zdalnej, jednak forma </w:t>
      </w:r>
      <w:r>
        <w:rPr>
          <w:rFonts w:ascii="calibri" w:hAnsi="calibri" w:eastAsia="calibri" w:cs="calibri"/>
          <w:sz w:val="24"/>
          <w:szCs w:val="24"/>
          <w:b/>
        </w:rPr>
        <w:t xml:space="preserve">e-learning hybrydowy</w:t>
      </w:r>
      <w:r>
        <w:rPr>
          <w:rFonts w:ascii="calibri" w:hAnsi="calibri" w:eastAsia="calibri" w:cs="calibri"/>
          <w:sz w:val="24"/>
          <w:szCs w:val="24"/>
        </w:rPr>
        <w:t xml:space="preserve"> może być dla nich już odpowiednia. To połączenie zarówno praktyki stacjonarnej, jak i teorii prowadzonej w formie zdalnej. Dzięki takiemu rozwiązaniu nie trzeba jeździć i pojawiać się na wszystkich koniecznych zajęciach. Dodatkowym atutem jest też to, że nie musisz pracować w nowym miejscu, a siedzieć w domu i przyswajać teorię w swoim otoczeniu. Kolejną sprawą jest też to, że zajęcia nie tracą na wartości, bo nadal będą wykonywane, ale już na miejscu.</w:t>
      </w:r>
    </w:p>
    <w:p>
      <w:pPr>
        <w:spacing w:before="0" w:after="500" w:line="264" w:lineRule="auto"/>
      </w:pPr>
      <w:r>
        <w:rPr>
          <w:rFonts w:ascii="calibri" w:hAnsi="calibri" w:eastAsia="calibri" w:cs="calibri"/>
          <w:sz w:val="36"/>
          <w:szCs w:val="36"/>
          <w:b/>
        </w:rPr>
        <w:t xml:space="preserve">Dlaczego warto stosować?</w:t>
      </w:r>
    </w:p>
    <w:p>
      <w:pPr>
        <w:spacing w:before="0" w:after="300"/>
      </w:pPr>
      <w:r>
        <w:rPr>
          <w:rFonts w:ascii="calibri" w:hAnsi="calibri" w:eastAsia="calibri" w:cs="calibri"/>
          <w:sz w:val="24"/>
          <w:szCs w:val="24"/>
          <w:i/>
          <w:iCs/>
        </w:rPr>
        <w:t xml:space="preserve">E-learning hybrydowy</w:t>
      </w:r>
      <w:r>
        <w:rPr>
          <w:rFonts w:ascii="calibri" w:hAnsi="calibri" w:eastAsia="calibri" w:cs="calibri"/>
          <w:sz w:val="24"/>
          <w:szCs w:val="24"/>
        </w:rPr>
        <w:t xml:space="preserve"> w naszym kraju staje się coraz bardziej popularny głównie ze względu na pozytywny odzew ze strony osób uczących się. Dla nich to najlepszy i najbardziej efektywny sposób pozyskiwania wiedzy i przyswajania jej.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sthill.pl/e-learn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2026-02-04T04:27:17+01:00</dcterms:created>
  <dcterms:modified xsi:type="dcterms:W3CDTF">2026-02-04T04:27:17+01:00</dcterms:modified>
</cp:coreProperties>
</file>

<file path=docProps/custom.xml><?xml version="1.0" encoding="utf-8"?>
<Properties xmlns="http://schemas.openxmlformats.org/officeDocument/2006/custom-properties" xmlns:vt="http://schemas.openxmlformats.org/officeDocument/2006/docPropsVTypes"/>
</file>